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CB766" w14:textId="77777777" w:rsidR="00E400EC" w:rsidRDefault="00604912">
      <w:pPr>
        <w:pStyle w:val="Heading"/>
        <w:jc w:val="center"/>
        <w:rPr>
          <w:u w:val="single"/>
        </w:rPr>
      </w:pPr>
      <w:r>
        <w:rPr>
          <w:noProof/>
        </w:rPr>
        <w:drawing>
          <wp:inline distT="0" distB="0" distL="0" distR="0" wp14:anchorId="74D07EBC" wp14:editId="7D9AD69F">
            <wp:extent cx="3291567" cy="686914"/>
            <wp:effectExtent l="0" t="0" r="0" b="0"/>
            <wp:docPr id="1073741825" name="officeArt object"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1073741825" name="C:\Users\paulm\AppData\Local\Microsoft\Windows\INetCache\Content.Word\Solid State Logic OXFORD ENGLAND_Black.png" descr="C:\Users\paulm\AppData\Local\Microsoft\Windows\INetCache\Content.Word\Solid State Logic OXFORD ENGLAND_Black.png"/>
                    <pic:cNvPicPr>
                      <a:picLocks noChangeAspect="1"/>
                    </pic:cNvPicPr>
                  </pic:nvPicPr>
                  <pic:blipFill>
                    <a:blip r:embed="rId6"/>
                    <a:stretch>
                      <a:fillRect/>
                    </a:stretch>
                  </pic:blipFill>
                  <pic:spPr>
                    <a:xfrm>
                      <a:off x="0" y="0"/>
                      <a:ext cx="3291567" cy="686914"/>
                    </a:xfrm>
                    <a:prstGeom prst="rect">
                      <a:avLst/>
                    </a:prstGeom>
                    <a:ln w="12700" cap="flat">
                      <a:noFill/>
                      <a:miter lim="400000"/>
                    </a:ln>
                    <a:effectLst/>
                  </pic:spPr>
                </pic:pic>
              </a:graphicData>
            </a:graphic>
          </wp:inline>
        </w:drawing>
      </w:r>
    </w:p>
    <w:p w14:paraId="3034B93E" w14:textId="77777777" w:rsidR="00E400EC" w:rsidRDefault="00E400EC">
      <w:pPr>
        <w:pStyle w:val="Body"/>
        <w:jc w:val="center"/>
        <w:rPr>
          <w:rFonts w:ascii="Palatino Linotype" w:eastAsia="Palatino Linotype" w:hAnsi="Palatino Linotype" w:cs="Palatino Linotype"/>
          <w:sz w:val="20"/>
          <w:szCs w:val="20"/>
          <w:u w:val="single"/>
        </w:rPr>
      </w:pPr>
    </w:p>
    <w:p w14:paraId="71B35CA8" w14:textId="77777777" w:rsidR="00E400EC" w:rsidRDefault="00E400EC">
      <w:pPr>
        <w:pStyle w:val="Body"/>
        <w:spacing w:line="276" w:lineRule="auto"/>
        <w:jc w:val="center"/>
        <w:rPr>
          <w:rFonts w:ascii="Palatino Linotype" w:eastAsia="Palatino Linotype" w:hAnsi="Palatino Linotype" w:cs="Palatino Linotype"/>
        </w:rPr>
      </w:pPr>
    </w:p>
    <w:p w14:paraId="08F690C5" w14:textId="1DA2693B" w:rsidR="00E400EC" w:rsidRDefault="00C04DF4">
      <w:pPr>
        <w:pStyle w:val="Body"/>
        <w:spacing w:line="336" w:lineRule="auto"/>
        <w:jc w:val="center"/>
        <w:rPr>
          <w:i/>
          <w:iCs/>
          <w:sz w:val="28"/>
          <w:szCs w:val="28"/>
        </w:rPr>
      </w:pPr>
      <w:r>
        <w:rPr>
          <w:b/>
          <w:bCs/>
          <w:sz w:val="28"/>
          <w:szCs w:val="28"/>
          <w:lang w:val="en-US"/>
        </w:rPr>
        <w:t xml:space="preserve">Emerson College Upgrades its Broadcast Audio Capabilities, </w:t>
      </w:r>
      <w:r w:rsidR="0084416E">
        <w:rPr>
          <w:b/>
          <w:bCs/>
          <w:sz w:val="28"/>
          <w:szCs w:val="28"/>
          <w:lang w:val="en-US"/>
        </w:rPr>
        <w:br/>
      </w:r>
      <w:r>
        <w:rPr>
          <w:b/>
          <w:bCs/>
          <w:sz w:val="28"/>
          <w:szCs w:val="28"/>
          <w:lang w:val="en-US"/>
        </w:rPr>
        <w:t xml:space="preserve">Outfitting Four </w:t>
      </w:r>
      <w:r w:rsidR="0084416E">
        <w:rPr>
          <w:b/>
          <w:bCs/>
          <w:sz w:val="28"/>
          <w:szCs w:val="28"/>
          <w:lang w:val="en-US"/>
        </w:rPr>
        <w:t>Control Rooms with Solid State Logic System T</w:t>
      </w:r>
    </w:p>
    <w:p w14:paraId="761C933B" w14:textId="64578E26" w:rsidR="00E400EC" w:rsidRDefault="00604912">
      <w:pPr>
        <w:pStyle w:val="Body"/>
        <w:spacing w:line="336" w:lineRule="auto"/>
        <w:jc w:val="center"/>
        <w:rPr>
          <w:i/>
          <w:iCs/>
        </w:rPr>
      </w:pPr>
      <w:r>
        <w:rPr>
          <w:i/>
          <w:iCs/>
        </w:rPr>
        <w:br/>
      </w:r>
      <w:r w:rsidR="0084416E">
        <w:rPr>
          <w:i/>
          <w:iCs/>
          <w:lang w:val="en-US"/>
        </w:rPr>
        <w:t xml:space="preserve">Main campus upgrades are equipped with Dante networking and powered by </w:t>
      </w:r>
      <w:r w:rsidR="003D05F9">
        <w:rPr>
          <w:i/>
          <w:iCs/>
          <w:lang w:val="en-US"/>
        </w:rPr>
        <w:br/>
      </w:r>
      <w:r w:rsidR="0084416E">
        <w:rPr>
          <w:i/>
          <w:iCs/>
          <w:lang w:val="en-US"/>
        </w:rPr>
        <w:t>SSL TE1 Tempest Engine, Offering 256-path capacity</w:t>
      </w:r>
    </w:p>
    <w:p w14:paraId="41492B14" w14:textId="77777777" w:rsidR="00E400EC" w:rsidRDefault="00E400EC">
      <w:pPr>
        <w:pStyle w:val="Body"/>
        <w:spacing w:line="336" w:lineRule="auto"/>
        <w:rPr>
          <w:i/>
          <w:iCs/>
        </w:rPr>
      </w:pPr>
    </w:p>
    <w:p w14:paraId="02CD47BF" w14:textId="7DC6E029" w:rsidR="00C1400D" w:rsidRPr="00B32254" w:rsidRDefault="00C1400D" w:rsidP="00B32254">
      <w:pPr>
        <w:rPr>
          <w:rFonts w:eastAsia="Times New Roman"/>
          <w:bdr w:val="none" w:sz="0" w:space="0" w:color="auto"/>
        </w:rPr>
      </w:pPr>
      <w:r w:rsidRPr="00C1400D">
        <w:rPr>
          <w:b/>
          <w:bCs/>
        </w:rPr>
        <w:t xml:space="preserve">Boston, Massachusetts, </w:t>
      </w:r>
      <w:r w:rsidR="00193052">
        <w:rPr>
          <w:b/>
          <w:bCs/>
        </w:rPr>
        <w:t>November 7</w:t>
      </w:r>
      <w:r w:rsidRPr="00C1400D">
        <w:rPr>
          <w:b/>
          <w:bCs/>
        </w:rPr>
        <w:t xml:space="preserve">, 2022 — </w:t>
      </w:r>
      <w:r w:rsidR="00B32254">
        <w:rPr>
          <w:b/>
          <w:bCs/>
        </w:rPr>
        <w:t xml:space="preserve">Emerson College, the premiere higher education institution advancing training in the arts and communication within the context of the liberal arts, </w:t>
      </w:r>
      <w:r w:rsidRPr="00C1400D">
        <w:rPr>
          <w:b/>
          <w:bCs/>
        </w:rPr>
        <w:t xml:space="preserve">has implemented a major upgrade of </w:t>
      </w:r>
      <w:r w:rsidR="00B32254">
        <w:rPr>
          <w:b/>
          <w:bCs/>
        </w:rPr>
        <w:t>its</w:t>
      </w:r>
      <w:r w:rsidRPr="00C1400D">
        <w:rPr>
          <w:b/>
          <w:bCs/>
        </w:rPr>
        <w:t xml:space="preserve"> broadcast audio capabilities at its </w:t>
      </w:r>
      <w:r w:rsidR="00B32254">
        <w:rPr>
          <w:b/>
          <w:bCs/>
        </w:rPr>
        <w:t xml:space="preserve">downtown Boston </w:t>
      </w:r>
      <w:r w:rsidRPr="00C1400D">
        <w:rPr>
          <w:b/>
          <w:bCs/>
        </w:rPr>
        <w:t>main campus</w:t>
      </w:r>
      <w:r w:rsidR="00B32254">
        <w:rPr>
          <w:b/>
          <w:bCs/>
        </w:rPr>
        <w:t>, which</w:t>
      </w:r>
      <w:r w:rsidRPr="00C1400D">
        <w:rPr>
          <w:b/>
          <w:bCs/>
        </w:rPr>
        <w:t xml:space="preserve"> </w:t>
      </w:r>
      <w:r w:rsidR="00B32254">
        <w:rPr>
          <w:b/>
          <w:bCs/>
        </w:rPr>
        <w:t xml:space="preserve">faces the </w:t>
      </w:r>
      <w:r w:rsidRPr="00C1400D">
        <w:rPr>
          <w:b/>
          <w:bCs/>
        </w:rPr>
        <w:t xml:space="preserve">Boston Common. Four television production control rooms are newly equipped with Dante-networked Solid State Logic System T digital audio platforms, each powered by a TE1 Tempest Engine offering up to 256-path capacity, that are variously controlled by an S300 surface and Tempest Control Rack (TCR) </w:t>
      </w:r>
      <w:r w:rsidR="00181174">
        <w:rPr>
          <w:b/>
          <w:bCs/>
        </w:rPr>
        <w:t xml:space="preserve">with </w:t>
      </w:r>
      <w:r w:rsidR="00181174" w:rsidRPr="00C1400D">
        <w:rPr>
          <w:b/>
          <w:bCs/>
        </w:rPr>
        <w:t xml:space="preserve">Fader Tile and </w:t>
      </w:r>
      <w:r w:rsidRPr="00C1400D">
        <w:rPr>
          <w:b/>
          <w:bCs/>
        </w:rPr>
        <w:t>combinations.</w:t>
      </w:r>
    </w:p>
    <w:p w14:paraId="6DF3CDE5" w14:textId="22466CEB" w:rsidR="00471A23" w:rsidRPr="00471A23" w:rsidRDefault="00471A23" w:rsidP="00471A23">
      <w:pPr>
        <w:pStyle w:val="Body"/>
        <w:spacing w:line="276" w:lineRule="auto"/>
        <w:rPr>
          <w:rFonts w:cs="Times New Roman"/>
          <w:b/>
          <w:bCs/>
          <w:lang w:val="en-US"/>
        </w:rPr>
      </w:pPr>
      <w:r w:rsidRPr="00471A23">
        <w:rPr>
          <w:rFonts w:cs="Times New Roman"/>
          <w:b/>
          <w:bCs/>
          <w:lang w:val="en-US"/>
        </w:rPr>
        <w:t> </w:t>
      </w:r>
    </w:p>
    <w:p w14:paraId="70D22813" w14:textId="3F1C519D" w:rsidR="00C1400D" w:rsidRPr="00C1400D" w:rsidRDefault="00C1400D" w:rsidP="00C1400D">
      <w:pPr>
        <w:pStyle w:val="Body"/>
        <w:spacing w:line="276" w:lineRule="auto"/>
        <w:rPr>
          <w:rFonts w:cs="Times New Roman"/>
          <w:lang w:val="en-US"/>
        </w:rPr>
      </w:pPr>
      <w:r w:rsidRPr="00C1400D">
        <w:rPr>
          <w:rFonts w:cs="Times New Roman"/>
          <w:lang w:val="en-US"/>
        </w:rPr>
        <w:t xml:space="preserve">Three of Emerson’s television production control rooms were built in 2003 and last upgraded in 2010, which included the installation of an SSL C10 HD digital broadcast desk. “We were so </w:t>
      </w:r>
      <w:r w:rsidR="00B32254">
        <w:rPr>
          <w:rFonts w:cs="Times New Roman"/>
          <w:lang w:val="en-US"/>
        </w:rPr>
        <w:t>pleased</w:t>
      </w:r>
      <w:r w:rsidRPr="00C1400D">
        <w:rPr>
          <w:rFonts w:cs="Times New Roman"/>
          <w:lang w:val="en-US"/>
        </w:rPr>
        <w:t xml:space="preserve"> with the C10 </w:t>
      </w:r>
      <w:r w:rsidR="00B32254">
        <w:rPr>
          <w:rFonts w:cs="Times New Roman"/>
          <w:lang w:val="en-US"/>
        </w:rPr>
        <w:t>that</w:t>
      </w:r>
      <w:r w:rsidRPr="00C1400D">
        <w:rPr>
          <w:rFonts w:cs="Times New Roman"/>
          <w:lang w:val="en-US"/>
        </w:rPr>
        <w:t xml:space="preserve"> we wanted to stick with SSL,” says Tim MacArthur, Director of Technical Operations for Media Technologies and Production (MTP), the department that oversees the use of the industry-leading equipment, production facilities and post production centers at Emerson College. </w:t>
      </w:r>
    </w:p>
    <w:p w14:paraId="49584408" w14:textId="77777777" w:rsidR="00C1400D" w:rsidRPr="00C1400D" w:rsidRDefault="00C1400D" w:rsidP="00C1400D">
      <w:pPr>
        <w:pStyle w:val="Body"/>
        <w:spacing w:line="276" w:lineRule="auto"/>
        <w:rPr>
          <w:rFonts w:cs="Times New Roman"/>
          <w:lang w:val="en-US"/>
        </w:rPr>
      </w:pPr>
      <w:r w:rsidRPr="00C1400D">
        <w:rPr>
          <w:rFonts w:cs="Times New Roman"/>
          <w:lang w:val="en-US"/>
        </w:rPr>
        <w:t> </w:t>
      </w:r>
    </w:p>
    <w:p w14:paraId="5A36CCBC" w14:textId="3FDC164E" w:rsidR="00C1400D" w:rsidRPr="00C1400D" w:rsidRDefault="00E162C4" w:rsidP="00C1400D">
      <w:pPr>
        <w:pStyle w:val="Body"/>
        <w:spacing w:line="276" w:lineRule="auto"/>
        <w:rPr>
          <w:rFonts w:cs="Times New Roman"/>
          <w:lang w:val="en-US"/>
        </w:rPr>
      </w:pPr>
      <w:r w:rsidRPr="00E162C4">
        <w:rPr>
          <w:rFonts w:cs="Times New Roman"/>
          <w:b/>
          <w:bCs/>
          <w:lang w:val="en-US"/>
        </w:rPr>
        <w:t>System T S300 for Audio A Suite</w:t>
      </w:r>
      <w:r>
        <w:rPr>
          <w:rFonts w:cs="Times New Roman"/>
          <w:lang w:val="en-US"/>
        </w:rPr>
        <w:br/>
      </w:r>
      <w:r w:rsidR="00C1400D" w:rsidRPr="00C1400D">
        <w:rPr>
          <w:rFonts w:cs="Times New Roman"/>
          <w:lang w:val="en-US"/>
        </w:rPr>
        <w:t>An SSL System T S300 surface has replaced the C10 in the Audio A Suite, the audio control room for the Di Bona Television Studio</w:t>
      </w:r>
      <w:r w:rsidR="008B0A35">
        <w:rPr>
          <w:rFonts w:cs="Times New Roman"/>
          <w:lang w:val="en-US"/>
        </w:rPr>
        <w:t xml:space="preserve"> </w:t>
      </w:r>
      <w:r w:rsidR="00C1400D" w:rsidRPr="00C1400D">
        <w:rPr>
          <w:rFonts w:cs="Times New Roman"/>
          <w:lang w:val="en-US"/>
        </w:rPr>
        <w:t>—</w:t>
      </w:r>
      <w:r w:rsidR="008B0A35">
        <w:rPr>
          <w:rFonts w:cs="Times New Roman"/>
          <w:lang w:val="en-US"/>
        </w:rPr>
        <w:t xml:space="preserve"> </w:t>
      </w:r>
      <w:r w:rsidR="00C1400D" w:rsidRPr="00C1400D">
        <w:rPr>
          <w:rFonts w:cs="Times New Roman"/>
          <w:lang w:val="en-US"/>
        </w:rPr>
        <w:t>named for famed television producer Vin Di Bona, an Emerson alumnus—on the eighth floor of the Tufte Performance and Production Center (PPC). The 11-story, 80,000-square-foot Tufte PPC was completed in 2003 and was the first purpose-built structure designed and built for Emerson College.</w:t>
      </w:r>
    </w:p>
    <w:p w14:paraId="03591C5F" w14:textId="77777777" w:rsidR="00C1400D" w:rsidRPr="00C1400D" w:rsidRDefault="00C1400D" w:rsidP="00C1400D">
      <w:pPr>
        <w:pStyle w:val="Body"/>
        <w:spacing w:line="276" w:lineRule="auto"/>
        <w:rPr>
          <w:rFonts w:cs="Times New Roman"/>
          <w:lang w:val="en-US"/>
        </w:rPr>
      </w:pPr>
      <w:r w:rsidRPr="00C1400D">
        <w:rPr>
          <w:rFonts w:cs="Times New Roman"/>
          <w:lang w:val="en-US"/>
        </w:rPr>
        <w:t> </w:t>
      </w:r>
    </w:p>
    <w:p w14:paraId="0CA21459" w14:textId="0C75E833" w:rsidR="00C1400D" w:rsidRPr="00C1400D" w:rsidRDefault="00C1400D" w:rsidP="00C1400D">
      <w:pPr>
        <w:pStyle w:val="Body"/>
        <w:spacing w:line="276" w:lineRule="auto"/>
        <w:rPr>
          <w:rFonts w:cs="Times New Roman"/>
          <w:lang w:val="en-US"/>
        </w:rPr>
      </w:pPr>
      <w:r w:rsidRPr="00C1400D">
        <w:rPr>
          <w:rFonts w:cs="Times New Roman"/>
          <w:lang w:val="en-US"/>
        </w:rPr>
        <w:t xml:space="preserve">“We </w:t>
      </w:r>
      <w:r w:rsidR="00B32254">
        <w:rPr>
          <w:rFonts w:cs="Times New Roman"/>
          <w:lang w:val="en-US"/>
        </w:rPr>
        <w:t>wanted</w:t>
      </w:r>
      <w:r w:rsidRPr="00C1400D">
        <w:rPr>
          <w:rFonts w:cs="Times New Roman"/>
          <w:lang w:val="en-US"/>
        </w:rPr>
        <w:t xml:space="preserve"> to increase the flexibility of pooled resources among our facilities, and this summer we embarked on a complete central machine room initiative,” MacArthur reports. “</w:t>
      </w:r>
      <w:r w:rsidR="00B32254">
        <w:rPr>
          <w:rFonts w:cs="Times New Roman"/>
          <w:lang w:val="en-US"/>
        </w:rPr>
        <w:t>Previously we had</w:t>
      </w:r>
      <w:r w:rsidRPr="00C1400D">
        <w:rPr>
          <w:rFonts w:cs="Times New Roman"/>
          <w:lang w:val="en-US"/>
        </w:rPr>
        <w:t xml:space="preserve"> three disparate machine rooms for our facilities, </w:t>
      </w:r>
      <w:r w:rsidR="00B32254">
        <w:rPr>
          <w:rFonts w:cs="Times New Roman"/>
          <w:lang w:val="en-US"/>
        </w:rPr>
        <w:t xml:space="preserve">but wanted to consolidate, </w:t>
      </w:r>
      <w:r w:rsidRPr="00C1400D">
        <w:rPr>
          <w:rFonts w:cs="Times New Roman"/>
          <w:lang w:val="en-US"/>
        </w:rPr>
        <w:t xml:space="preserve">so </w:t>
      </w:r>
      <w:r w:rsidR="00B32254">
        <w:rPr>
          <w:rFonts w:cs="Times New Roman"/>
          <w:lang w:val="en-US"/>
        </w:rPr>
        <w:t xml:space="preserve">we invested in </w:t>
      </w:r>
      <w:r w:rsidRPr="00C1400D">
        <w:rPr>
          <w:rFonts w:cs="Times New Roman"/>
          <w:lang w:val="en-US"/>
        </w:rPr>
        <w:t>new fiber</w:t>
      </w:r>
      <w:r w:rsidR="00B32254">
        <w:rPr>
          <w:rFonts w:cs="Times New Roman"/>
          <w:lang w:val="en-US"/>
        </w:rPr>
        <w:t xml:space="preserve"> to make that happen</w:t>
      </w:r>
      <w:r w:rsidRPr="00C1400D">
        <w:rPr>
          <w:rFonts w:cs="Times New Roman"/>
          <w:lang w:val="en-US"/>
        </w:rPr>
        <w:t xml:space="preserve">.” The Tufte Television Studios are </w:t>
      </w:r>
      <w:r w:rsidR="00B32254">
        <w:rPr>
          <w:rFonts w:cs="Times New Roman"/>
          <w:lang w:val="en-US"/>
        </w:rPr>
        <w:t xml:space="preserve">now </w:t>
      </w:r>
      <w:r w:rsidRPr="00C1400D">
        <w:rPr>
          <w:rFonts w:cs="Times New Roman"/>
          <w:lang w:val="en-US"/>
        </w:rPr>
        <w:t xml:space="preserve">interconnected with the nearby Journalism Production Center, Emerson Television Channels, Bobbi Brown and Steven </w:t>
      </w:r>
      <w:proofErr w:type="spellStart"/>
      <w:r w:rsidRPr="00C1400D">
        <w:rPr>
          <w:rFonts w:cs="Times New Roman"/>
          <w:lang w:val="en-US"/>
        </w:rPr>
        <w:t>Plofker</w:t>
      </w:r>
      <w:proofErr w:type="spellEnd"/>
      <w:r w:rsidRPr="00C1400D">
        <w:rPr>
          <w:rFonts w:cs="Times New Roman"/>
          <w:lang w:val="en-US"/>
        </w:rPr>
        <w:t xml:space="preserve"> Gym and Cutler Majestic Theatre.</w:t>
      </w:r>
    </w:p>
    <w:p w14:paraId="40F357C6" w14:textId="77777777" w:rsidR="00C1400D" w:rsidRPr="00C1400D" w:rsidRDefault="00C1400D" w:rsidP="00C1400D">
      <w:pPr>
        <w:pStyle w:val="Body"/>
        <w:spacing w:line="276" w:lineRule="auto"/>
        <w:rPr>
          <w:rFonts w:cs="Times New Roman"/>
          <w:lang w:val="en-US"/>
        </w:rPr>
      </w:pPr>
      <w:r w:rsidRPr="00C1400D">
        <w:rPr>
          <w:rFonts w:cs="Times New Roman"/>
          <w:lang w:val="en-US"/>
        </w:rPr>
        <w:t> </w:t>
      </w:r>
    </w:p>
    <w:p w14:paraId="527B1EAB" w14:textId="6DC877C6" w:rsidR="00C1400D" w:rsidRPr="00C1400D" w:rsidRDefault="00E162C4" w:rsidP="00C1400D">
      <w:pPr>
        <w:pStyle w:val="Body"/>
        <w:spacing w:line="276" w:lineRule="auto"/>
        <w:rPr>
          <w:rFonts w:cs="Times New Roman"/>
          <w:lang w:val="en-US"/>
        </w:rPr>
      </w:pPr>
      <w:r w:rsidRPr="00E162C4">
        <w:rPr>
          <w:rFonts w:cs="Times New Roman"/>
          <w:b/>
          <w:bCs/>
          <w:lang w:val="en-US"/>
        </w:rPr>
        <w:lastRenderedPageBreak/>
        <w:t>The power of the System T platform</w:t>
      </w:r>
      <w:r>
        <w:rPr>
          <w:rFonts w:cs="Times New Roman"/>
          <w:lang w:val="en-US"/>
        </w:rPr>
        <w:br/>
      </w:r>
      <w:r w:rsidR="00C1400D" w:rsidRPr="00C1400D">
        <w:rPr>
          <w:rFonts w:cs="Times New Roman"/>
          <w:lang w:val="en-US"/>
        </w:rPr>
        <w:t xml:space="preserve">He continues, “In addition to the SSL components, we replaced the core </w:t>
      </w:r>
      <w:proofErr w:type="spellStart"/>
      <w:r w:rsidR="00C1400D" w:rsidRPr="00C1400D">
        <w:rPr>
          <w:rFonts w:cs="Times New Roman"/>
          <w:lang w:val="en-US"/>
        </w:rPr>
        <w:t>Evertz</w:t>
      </w:r>
      <w:proofErr w:type="spellEnd"/>
      <w:r w:rsidR="00C1400D" w:rsidRPr="00C1400D">
        <w:rPr>
          <w:rFonts w:cs="Times New Roman"/>
          <w:lang w:val="en-US"/>
        </w:rPr>
        <w:t xml:space="preserve"> router, installing a Dante hub, which </w:t>
      </w:r>
      <w:r w:rsidR="00B32254">
        <w:rPr>
          <w:rFonts w:cs="Times New Roman"/>
          <w:lang w:val="en-US"/>
        </w:rPr>
        <w:t>bring</w:t>
      </w:r>
      <w:r w:rsidR="00C1400D" w:rsidRPr="00C1400D">
        <w:rPr>
          <w:rFonts w:cs="Times New Roman"/>
          <w:lang w:val="en-US"/>
        </w:rPr>
        <w:t xml:space="preserve">s our embedding, de-embedding and </w:t>
      </w:r>
      <w:r w:rsidR="00B32254">
        <w:rPr>
          <w:rFonts w:cs="Times New Roman"/>
          <w:lang w:val="en-US"/>
        </w:rPr>
        <w:t>more</w:t>
      </w:r>
      <w:r w:rsidR="00C1400D" w:rsidRPr="00C1400D">
        <w:rPr>
          <w:rFonts w:cs="Times New Roman"/>
          <w:lang w:val="en-US"/>
        </w:rPr>
        <w:t xml:space="preserve"> into a Dante world for System T to pick from. Using Dante with multicast was just such an appealing promise to us; being able to grab a mic from a preamp in one studio and bring it to a control room in another.” Systems integration for the upgrade project was provided by Diversified.</w:t>
      </w:r>
    </w:p>
    <w:p w14:paraId="58547ADC" w14:textId="77777777" w:rsidR="00C1400D" w:rsidRPr="00C1400D" w:rsidRDefault="00C1400D" w:rsidP="00C1400D">
      <w:pPr>
        <w:pStyle w:val="Body"/>
        <w:spacing w:line="276" w:lineRule="auto"/>
        <w:rPr>
          <w:rFonts w:cs="Times New Roman"/>
          <w:lang w:val="en-US"/>
        </w:rPr>
      </w:pPr>
      <w:r w:rsidRPr="00C1400D">
        <w:rPr>
          <w:rFonts w:cs="Times New Roman"/>
          <w:lang w:val="en-US"/>
        </w:rPr>
        <w:t> </w:t>
      </w:r>
    </w:p>
    <w:p w14:paraId="3BFA239D" w14:textId="2A48DF41" w:rsidR="00C1400D" w:rsidRPr="00C1400D" w:rsidRDefault="00C1400D" w:rsidP="00C1400D">
      <w:pPr>
        <w:pStyle w:val="Body"/>
        <w:spacing w:line="276" w:lineRule="auto"/>
        <w:rPr>
          <w:rFonts w:cs="Times New Roman"/>
          <w:lang w:val="en-US"/>
        </w:rPr>
      </w:pPr>
      <w:r w:rsidRPr="00C1400D">
        <w:rPr>
          <w:rFonts w:cs="Times New Roman"/>
          <w:lang w:val="en-US"/>
        </w:rPr>
        <w:t xml:space="preserve">The native Dante workflow was just one attraction of SSL’s System T platform. “Of course, there’s the flexibility of the infrastructure that both Dante and SSL provide,” MacArthur </w:t>
      </w:r>
      <w:r w:rsidR="00B32254">
        <w:rPr>
          <w:rFonts w:cs="Times New Roman"/>
          <w:lang w:val="en-US"/>
        </w:rPr>
        <w:t>add</w:t>
      </w:r>
      <w:r w:rsidRPr="00C1400D">
        <w:rPr>
          <w:rFonts w:cs="Times New Roman"/>
          <w:lang w:val="en-US"/>
        </w:rPr>
        <w:t>s. “And</w:t>
      </w:r>
      <w:r w:rsidR="00B32254">
        <w:rPr>
          <w:rFonts w:cs="Times New Roman"/>
          <w:lang w:val="en-US"/>
        </w:rPr>
        <w:t>,</w:t>
      </w:r>
      <w:r w:rsidRPr="00C1400D">
        <w:rPr>
          <w:rFonts w:cs="Times New Roman"/>
          <w:lang w:val="en-US"/>
        </w:rPr>
        <w:t xml:space="preserve"> the logic is intuitive once you wrap your head around the new world of audio routing. Plus, the power of the effects processing on every channel is just phenomenal.”</w:t>
      </w:r>
    </w:p>
    <w:p w14:paraId="063501C6" w14:textId="77777777" w:rsidR="00C1400D" w:rsidRPr="00C1400D" w:rsidRDefault="00C1400D" w:rsidP="00C1400D">
      <w:pPr>
        <w:pStyle w:val="Body"/>
        <w:spacing w:line="276" w:lineRule="auto"/>
        <w:rPr>
          <w:rFonts w:cs="Times New Roman"/>
          <w:lang w:val="en-US"/>
        </w:rPr>
      </w:pPr>
      <w:r w:rsidRPr="00C1400D">
        <w:rPr>
          <w:rFonts w:cs="Times New Roman"/>
          <w:lang w:val="en-US"/>
        </w:rPr>
        <w:t> </w:t>
      </w:r>
    </w:p>
    <w:p w14:paraId="3A91C433" w14:textId="1E8E1A2A" w:rsidR="00C1400D" w:rsidRPr="00C1400D" w:rsidRDefault="00C1400D" w:rsidP="00C1400D">
      <w:pPr>
        <w:pStyle w:val="Body"/>
        <w:spacing w:line="276" w:lineRule="auto"/>
        <w:rPr>
          <w:rFonts w:cs="Times New Roman"/>
          <w:lang w:val="en-US"/>
        </w:rPr>
      </w:pPr>
      <w:r w:rsidRPr="00C1400D">
        <w:rPr>
          <w:rFonts w:cs="Times New Roman"/>
          <w:lang w:val="en-US"/>
        </w:rPr>
        <w:t>In addition to Di Bona Television Studio A, the Tufte Television Studios also includes Teaching Studio and Control Room B, a classroom inside a standard television control room, where the audio facilities now incorporate a System T TCR with a Fader Tile control interface. SSL’s TCR is a 3RU PC enclosure that runs the complete System T control software—essentially, a System T mixer in a rack. The mixer may be operated from a 15.6</w:t>
      </w:r>
      <w:r w:rsidR="008B0A35">
        <w:rPr>
          <w:rFonts w:cs="Times New Roman"/>
          <w:lang w:val="en-US"/>
        </w:rPr>
        <w:t xml:space="preserve"> </w:t>
      </w:r>
      <w:r w:rsidRPr="00C1400D">
        <w:rPr>
          <w:rFonts w:cs="Times New Roman"/>
          <w:lang w:val="en-US"/>
        </w:rPr>
        <w:t xml:space="preserve">-inch touchscreen or a Fader Tile, which is a hardware controller that offers 16 motorized faders and comprehensive status LEDs and provides fast access to 960 paths via dedicated Layer and Bank buttons. </w:t>
      </w:r>
    </w:p>
    <w:p w14:paraId="0520A602" w14:textId="77777777" w:rsidR="00C1400D" w:rsidRPr="00C1400D" w:rsidRDefault="00C1400D" w:rsidP="00C1400D">
      <w:pPr>
        <w:pStyle w:val="Body"/>
        <w:spacing w:line="276" w:lineRule="auto"/>
        <w:rPr>
          <w:rFonts w:cs="Times New Roman"/>
          <w:lang w:val="en-US"/>
        </w:rPr>
      </w:pPr>
      <w:r w:rsidRPr="00C1400D">
        <w:rPr>
          <w:rFonts w:cs="Times New Roman"/>
          <w:lang w:val="en-US"/>
        </w:rPr>
        <w:t> </w:t>
      </w:r>
    </w:p>
    <w:p w14:paraId="29345888" w14:textId="77777777" w:rsidR="00AC79D1" w:rsidRPr="00C1400D" w:rsidRDefault="00E162C4" w:rsidP="00AC79D1">
      <w:pPr>
        <w:pStyle w:val="Body"/>
        <w:spacing w:line="276" w:lineRule="auto"/>
        <w:rPr>
          <w:rFonts w:cs="Times New Roman"/>
          <w:lang w:val="en-US"/>
        </w:rPr>
      </w:pPr>
      <w:r w:rsidRPr="00E162C4">
        <w:rPr>
          <w:rFonts w:cs="Times New Roman"/>
          <w:b/>
          <w:bCs/>
          <w:lang w:val="en-US"/>
        </w:rPr>
        <w:t>Upgrades for a new generation of broadcast audio</w:t>
      </w:r>
      <w:r>
        <w:rPr>
          <w:rFonts w:cs="Times New Roman"/>
          <w:lang w:val="en-US"/>
        </w:rPr>
        <w:br/>
      </w:r>
      <w:r w:rsidR="00AC79D1" w:rsidRPr="00C1400D">
        <w:rPr>
          <w:rFonts w:cs="Times New Roman"/>
          <w:lang w:val="en-US"/>
        </w:rPr>
        <w:t xml:space="preserve">“What’s interesting for us, with the generation of students that we have now, and especially with the TCRs, is the </w:t>
      </w:r>
      <w:r w:rsidR="00AC79D1">
        <w:rPr>
          <w:rFonts w:cs="Times New Roman"/>
          <w:lang w:val="en-US"/>
        </w:rPr>
        <w:t xml:space="preserve">touch screen </w:t>
      </w:r>
      <w:r w:rsidR="00AC79D1" w:rsidRPr="00C1400D">
        <w:rPr>
          <w:rFonts w:cs="Times New Roman"/>
          <w:lang w:val="en-US"/>
        </w:rPr>
        <w:t>option,” MacArthur says. It’s second nature for a generation that has grown up with constant access to personal electronic devices to control a complex platform such as System T from a touch screen. “So many of our students will intuitively grab a ‘fader’ with their finger and slide it,” he says. “It’s a very elegant display.”</w:t>
      </w:r>
    </w:p>
    <w:p w14:paraId="58351473" w14:textId="77777777" w:rsidR="00AC79D1" w:rsidRPr="00C1400D" w:rsidRDefault="00AC79D1" w:rsidP="00AC79D1">
      <w:pPr>
        <w:pStyle w:val="Body"/>
        <w:spacing w:line="276" w:lineRule="auto"/>
        <w:rPr>
          <w:rFonts w:cs="Times New Roman"/>
          <w:lang w:val="en-US"/>
        </w:rPr>
      </w:pPr>
      <w:r w:rsidRPr="00C1400D">
        <w:rPr>
          <w:rFonts w:cs="Times New Roman"/>
          <w:lang w:val="en-US"/>
        </w:rPr>
        <w:t> </w:t>
      </w:r>
    </w:p>
    <w:p w14:paraId="075E5EB7" w14:textId="77777777" w:rsidR="00AC79D1" w:rsidRPr="00C1400D" w:rsidRDefault="00AC79D1" w:rsidP="00AC79D1">
      <w:pPr>
        <w:pStyle w:val="Body"/>
        <w:spacing w:line="276" w:lineRule="auto"/>
        <w:rPr>
          <w:rFonts w:cs="Times New Roman"/>
          <w:lang w:val="en-US"/>
        </w:rPr>
      </w:pPr>
      <w:r w:rsidRPr="00C1400D">
        <w:rPr>
          <w:rFonts w:cs="Times New Roman"/>
          <w:lang w:val="en-US"/>
        </w:rPr>
        <w:t>As for the physical controller, MacArthur expects the build quality to withstand the constant use and abuse: “The Fader Tiles are so well constructed. We’re optimistic about their durability with novice users.”</w:t>
      </w:r>
    </w:p>
    <w:p w14:paraId="7CDEEF8D" w14:textId="4A644B47" w:rsidR="00C1400D" w:rsidRPr="00C1400D" w:rsidRDefault="00C1400D" w:rsidP="00AC79D1">
      <w:pPr>
        <w:pStyle w:val="Body"/>
        <w:spacing w:line="276" w:lineRule="auto"/>
        <w:rPr>
          <w:rFonts w:cs="Times New Roman"/>
          <w:lang w:val="en-US"/>
        </w:rPr>
      </w:pPr>
      <w:r w:rsidRPr="00C1400D">
        <w:rPr>
          <w:rFonts w:cs="Times New Roman"/>
          <w:lang w:val="en-US"/>
        </w:rPr>
        <w:t> </w:t>
      </w:r>
    </w:p>
    <w:p w14:paraId="0F98FE78" w14:textId="77777777" w:rsidR="00C1400D" w:rsidRPr="00C1400D" w:rsidRDefault="00C1400D" w:rsidP="00C1400D">
      <w:pPr>
        <w:pStyle w:val="Body"/>
        <w:spacing w:line="276" w:lineRule="auto"/>
        <w:rPr>
          <w:rFonts w:cs="Times New Roman"/>
          <w:lang w:val="en-US"/>
        </w:rPr>
      </w:pPr>
      <w:r w:rsidRPr="00C1400D">
        <w:rPr>
          <w:rFonts w:cs="Times New Roman"/>
          <w:lang w:val="en-US"/>
        </w:rPr>
        <w:t>The second of the three SSL System T Fader Tile and TCR systems has been installed at the control room and studio facilities in the Journalism Production Center, also built in 2003 and updated in 2010, which is located on the sixth floor of the Walker building, adjacent to the Tufte PPC. “It’s largely instructional, so we’re teaching journalists and producing daily newscasts, whether they’re self-contained as a course resource or posted online,” he says.</w:t>
      </w:r>
    </w:p>
    <w:p w14:paraId="7B66FA03" w14:textId="77777777" w:rsidR="00C1400D" w:rsidRPr="00C1400D" w:rsidRDefault="00C1400D" w:rsidP="00C1400D">
      <w:pPr>
        <w:pStyle w:val="Body"/>
        <w:spacing w:line="276" w:lineRule="auto"/>
        <w:rPr>
          <w:rFonts w:cs="Times New Roman"/>
          <w:lang w:val="en-US"/>
        </w:rPr>
      </w:pPr>
      <w:r w:rsidRPr="00C1400D">
        <w:rPr>
          <w:rFonts w:cs="Times New Roman"/>
          <w:lang w:val="en-US"/>
        </w:rPr>
        <w:t> </w:t>
      </w:r>
    </w:p>
    <w:p w14:paraId="38923CAD" w14:textId="77777777" w:rsidR="00C1400D" w:rsidRPr="00C1400D" w:rsidRDefault="00C1400D" w:rsidP="00C1400D">
      <w:pPr>
        <w:pStyle w:val="Body"/>
        <w:spacing w:line="276" w:lineRule="auto"/>
        <w:rPr>
          <w:rFonts w:cs="Times New Roman"/>
          <w:lang w:val="en-US"/>
        </w:rPr>
      </w:pPr>
      <w:r w:rsidRPr="00C1400D">
        <w:rPr>
          <w:rFonts w:cs="Times New Roman"/>
          <w:lang w:val="en-US"/>
        </w:rPr>
        <w:t xml:space="preserve">The third Fader Tile and TCR combination has been integrated into a control room in the nearby Bobbi Brown and Steven </w:t>
      </w:r>
      <w:proofErr w:type="spellStart"/>
      <w:r w:rsidRPr="00C1400D">
        <w:rPr>
          <w:rFonts w:cs="Times New Roman"/>
          <w:lang w:val="en-US"/>
        </w:rPr>
        <w:t>Plofker</w:t>
      </w:r>
      <w:proofErr w:type="spellEnd"/>
      <w:r w:rsidRPr="00C1400D">
        <w:rPr>
          <w:rFonts w:cs="Times New Roman"/>
          <w:lang w:val="en-US"/>
        </w:rPr>
        <w:t xml:space="preserve"> Gym to support live coverage of Emerson College’s men’s and women’s basketball and volleyball games. The onsite mix control system is networked to its TE1 Tempest Engine in the central machine room in the Tufte PPC.</w:t>
      </w:r>
    </w:p>
    <w:p w14:paraId="5D2E8ECA" w14:textId="77777777" w:rsidR="00C1400D" w:rsidRPr="00C1400D" w:rsidRDefault="00C1400D" w:rsidP="00C1400D">
      <w:pPr>
        <w:pStyle w:val="Body"/>
        <w:spacing w:line="276" w:lineRule="auto"/>
        <w:rPr>
          <w:rFonts w:cs="Times New Roman"/>
          <w:lang w:val="en-US"/>
        </w:rPr>
      </w:pPr>
      <w:r w:rsidRPr="00C1400D">
        <w:rPr>
          <w:rFonts w:cs="Times New Roman"/>
          <w:lang w:val="en-US"/>
        </w:rPr>
        <w:t> </w:t>
      </w:r>
    </w:p>
    <w:p w14:paraId="265E9E3A" w14:textId="3071C448" w:rsidR="00E400EC" w:rsidRPr="00471A23" w:rsidRDefault="00C1400D" w:rsidP="00C1400D">
      <w:pPr>
        <w:pStyle w:val="Body"/>
        <w:spacing w:line="276" w:lineRule="auto"/>
        <w:rPr>
          <w:rFonts w:cs="Times New Roman"/>
          <w:lang w:val="en-US"/>
        </w:rPr>
      </w:pPr>
      <w:r w:rsidRPr="00C1400D">
        <w:rPr>
          <w:rFonts w:cs="Times New Roman"/>
          <w:lang w:val="en-US"/>
        </w:rPr>
        <w:lastRenderedPageBreak/>
        <w:t xml:space="preserve">At the Tufte Television Studios, the spacious Di Bona Family Production Studio A, measuring 40 feet by 43 feet and offering audience seating, enables students to produce a wide variety of programming using the SSL System T platforms available there. The diverse productions set students up for careers in the real world. “We have a weekly </w:t>
      </w:r>
      <w:r w:rsidRPr="00B32254">
        <w:rPr>
          <w:rFonts w:cs="Times New Roman"/>
          <w:i/>
          <w:iCs/>
          <w:lang w:val="en-US"/>
        </w:rPr>
        <w:t>Good Morning Emerson</w:t>
      </w:r>
      <w:r w:rsidRPr="00C1400D">
        <w:rPr>
          <w:rFonts w:cs="Times New Roman"/>
          <w:lang w:val="en-US"/>
        </w:rPr>
        <w:t xml:space="preserve"> television show that’s modeled after a regular morning show. We’ll have live bands, soap operas, sitcoms,” </w:t>
      </w:r>
      <w:r w:rsidR="008B0A35">
        <w:rPr>
          <w:rFonts w:cs="Times New Roman"/>
          <w:lang w:val="en-US"/>
        </w:rPr>
        <w:t xml:space="preserve">says Antonio </w:t>
      </w:r>
      <w:proofErr w:type="spellStart"/>
      <w:r w:rsidR="008B0A35">
        <w:rPr>
          <w:rFonts w:cs="Times New Roman"/>
          <w:lang w:val="en-US"/>
        </w:rPr>
        <w:t>Ascenso</w:t>
      </w:r>
      <w:proofErr w:type="spellEnd"/>
      <w:r w:rsidR="008B0A35">
        <w:rPr>
          <w:rFonts w:cs="Times New Roman"/>
          <w:lang w:val="en-US"/>
        </w:rPr>
        <w:t>, Director of Production Facilities</w:t>
      </w:r>
      <w:r w:rsidR="004F55C3">
        <w:rPr>
          <w:rFonts w:cs="Times New Roman"/>
          <w:lang w:val="en-US"/>
        </w:rPr>
        <w:t>, Media Technologies and Production</w:t>
      </w:r>
      <w:r w:rsidR="008B0A35">
        <w:rPr>
          <w:rFonts w:cs="Times New Roman"/>
          <w:lang w:val="en-US"/>
        </w:rPr>
        <w:t>.</w:t>
      </w:r>
      <w:r w:rsidRPr="00C1400D">
        <w:rPr>
          <w:rFonts w:cs="Times New Roman"/>
          <w:lang w:val="en-US"/>
        </w:rPr>
        <w:t xml:space="preserve"> “If you can think of it, we’ll do it.”</w:t>
      </w:r>
      <w:r w:rsidR="00471A23" w:rsidRPr="00471A23">
        <w:rPr>
          <w:rFonts w:cs="Times New Roman"/>
          <w:lang w:val="en-US"/>
        </w:rPr>
        <w:t> </w:t>
      </w:r>
      <w:r w:rsidR="00F61F12" w:rsidRPr="00471A23">
        <w:rPr>
          <w:rFonts w:cs="Times New Roman"/>
          <w:lang w:val="en-US"/>
        </w:rPr>
        <w:br/>
      </w:r>
    </w:p>
    <w:p w14:paraId="16E8E42D" w14:textId="77777777" w:rsidR="00E400EC" w:rsidRDefault="00E400EC">
      <w:pPr>
        <w:pStyle w:val="Body"/>
        <w:spacing w:line="276" w:lineRule="auto"/>
        <w:jc w:val="center"/>
      </w:pPr>
    </w:p>
    <w:p w14:paraId="7F86424C" w14:textId="77777777" w:rsidR="00E400EC" w:rsidRDefault="00604912" w:rsidP="00E75DC2">
      <w:pPr>
        <w:pStyle w:val="Body"/>
        <w:spacing w:line="276" w:lineRule="auto"/>
        <w:rPr>
          <w:i/>
          <w:iCs/>
        </w:rPr>
      </w:pPr>
      <w:r>
        <w:rPr>
          <w:i/>
          <w:iCs/>
          <w:lang w:val="en-US"/>
        </w:rPr>
        <w:t>Solid State Logic is the world</w:t>
      </w:r>
      <w:r>
        <w:rPr>
          <w:i/>
          <w:iCs/>
          <w:rtl/>
        </w:rPr>
        <w:t>’</w:t>
      </w:r>
      <w:r>
        <w:rPr>
          <w:i/>
          <w:iCs/>
          <w:lang w:val="en-US"/>
        </w:rPr>
        <w:t xml:space="preserve">s leading manufacturer of analogue and digital audio consoles and provider of creative tools for music, broadcast, live and post production professionals. For more information about our award-winning products, please visit: </w:t>
      </w:r>
      <w:hyperlink r:id="rId7" w:history="1">
        <w:r>
          <w:rPr>
            <w:rStyle w:val="Hyperlink0"/>
            <w:rFonts w:eastAsia="Arial Unicode MS"/>
          </w:rPr>
          <w:t>www.solidstatelogic.com</w:t>
        </w:r>
      </w:hyperlink>
      <w:r>
        <w:rPr>
          <w:i/>
          <w:iCs/>
        </w:rPr>
        <w:t>.</w:t>
      </w:r>
    </w:p>
    <w:p w14:paraId="5CAA6767" w14:textId="77777777" w:rsidR="00E400EC" w:rsidRDefault="00E400EC">
      <w:pPr>
        <w:pStyle w:val="Body"/>
        <w:spacing w:line="276" w:lineRule="auto"/>
        <w:jc w:val="both"/>
        <w:rPr>
          <w:i/>
          <w:iCs/>
        </w:rPr>
      </w:pPr>
    </w:p>
    <w:p w14:paraId="104DB5C2" w14:textId="267633F3" w:rsidR="00E400EC" w:rsidRDefault="00E400EC">
      <w:pPr>
        <w:pStyle w:val="Body"/>
        <w:spacing w:line="276" w:lineRule="auto"/>
        <w:jc w:val="both"/>
        <w:rPr>
          <w:i/>
          <w:iCs/>
        </w:rPr>
      </w:pPr>
    </w:p>
    <w:p w14:paraId="1FB3B876" w14:textId="4CB84FC6" w:rsidR="00F61F12" w:rsidRDefault="00F61F12">
      <w:pPr>
        <w:pStyle w:val="Body"/>
        <w:spacing w:line="276" w:lineRule="auto"/>
        <w:jc w:val="both"/>
        <w:rPr>
          <w:i/>
          <w:iCs/>
        </w:rPr>
      </w:pPr>
    </w:p>
    <w:p w14:paraId="55D92EA7" w14:textId="07DFA0B3" w:rsidR="00F61F12" w:rsidRDefault="00F61F12">
      <w:pPr>
        <w:pStyle w:val="Body"/>
        <w:spacing w:line="276" w:lineRule="auto"/>
        <w:jc w:val="both"/>
        <w:rPr>
          <w:i/>
          <w:iCs/>
        </w:rPr>
      </w:pPr>
    </w:p>
    <w:p w14:paraId="2924B950" w14:textId="00E5F414" w:rsidR="00F61F12" w:rsidRDefault="00F61F12">
      <w:pPr>
        <w:pStyle w:val="Body"/>
        <w:spacing w:line="276" w:lineRule="auto"/>
        <w:jc w:val="both"/>
        <w:rPr>
          <w:i/>
          <w:iCs/>
        </w:rPr>
      </w:pPr>
    </w:p>
    <w:p w14:paraId="10D157B8" w14:textId="77777777" w:rsidR="00F61F12" w:rsidRDefault="00F61F12">
      <w:pPr>
        <w:pStyle w:val="Body"/>
        <w:spacing w:line="276" w:lineRule="auto"/>
        <w:jc w:val="both"/>
        <w:rPr>
          <w:i/>
          <w:iCs/>
        </w:rPr>
      </w:pPr>
    </w:p>
    <w:p w14:paraId="10429711" w14:textId="77777777" w:rsidR="00E400EC" w:rsidRDefault="00E400EC">
      <w:pPr>
        <w:pStyle w:val="Body"/>
        <w:spacing w:line="276" w:lineRule="auto"/>
        <w:jc w:val="both"/>
      </w:pPr>
    </w:p>
    <w:p w14:paraId="65AA1481" w14:textId="77777777" w:rsidR="00E400EC" w:rsidRDefault="00604912">
      <w:pPr>
        <w:pStyle w:val="Body"/>
        <w:spacing w:line="276" w:lineRule="auto"/>
        <w:jc w:val="center"/>
      </w:pPr>
      <w:r>
        <w:t>###</w:t>
      </w:r>
    </w:p>
    <w:p w14:paraId="48E194F2" w14:textId="77777777" w:rsidR="00E400EC" w:rsidRDefault="00604912">
      <w:pPr>
        <w:pStyle w:val="Body"/>
        <w:spacing w:line="276" w:lineRule="auto"/>
        <w:jc w:val="both"/>
      </w:pPr>
      <w:r>
        <w:rPr>
          <w:lang w:val="en-US"/>
        </w:rPr>
        <w:t>For further information contact:</w:t>
      </w:r>
      <w:r>
        <w:rPr>
          <w:lang w:val="en-US"/>
        </w:rPr>
        <w:tab/>
      </w:r>
      <w:r>
        <w:rPr>
          <w:lang w:val="en-US"/>
        </w:rPr>
        <w:tab/>
      </w:r>
    </w:p>
    <w:p w14:paraId="111BD9F7" w14:textId="77777777" w:rsidR="00E400EC" w:rsidRDefault="00604912">
      <w:pPr>
        <w:pStyle w:val="Body"/>
        <w:spacing w:line="276" w:lineRule="auto"/>
        <w:jc w:val="both"/>
        <w:rPr>
          <w:b/>
          <w:bCs/>
        </w:rPr>
      </w:pPr>
      <w:r>
        <w:rPr>
          <w:b/>
          <w:bCs/>
        </w:rPr>
        <w:t>Jeff Touzeau</w:t>
      </w:r>
    </w:p>
    <w:p w14:paraId="7485883B" w14:textId="77777777" w:rsidR="00E400EC" w:rsidRDefault="00604912">
      <w:pPr>
        <w:pStyle w:val="Body"/>
        <w:spacing w:line="276" w:lineRule="auto"/>
        <w:jc w:val="both"/>
      </w:pPr>
      <w:r>
        <w:t>+1 (914) 602-2913</w:t>
      </w:r>
      <w:r>
        <w:tab/>
      </w:r>
      <w:r>
        <w:tab/>
      </w:r>
      <w:r>
        <w:tab/>
      </w:r>
    </w:p>
    <w:p w14:paraId="41C845C8" w14:textId="77777777" w:rsidR="00E400EC" w:rsidRDefault="00604912">
      <w:pPr>
        <w:pStyle w:val="Body"/>
        <w:spacing w:line="276" w:lineRule="auto"/>
      </w:pPr>
      <w:r>
        <w:t>jeff@hummingbirdmedia.com</w:t>
      </w:r>
    </w:p>
    <w:p w14:paraId="3B29D75C" w14:textId="77777777" w:rsidR="00E400EC" w:rsidRDefault="00E400EC">
      <w:pPr>
        <w:pStyle w:val="Body"/>
        <w:spacing w:line="276" w:lineRule="auto"/>
      </w:pPr>
    </w:p>
    <w:p w14:paraId="4F37A5C2" w14:textId="77777777" w:rsidR="00E400EC" w:rsidRDefault="00E400EC">
      <w:pPr>
        <w:pStyle w:val="Body"/>
        <w:spacing w:line="276" w:lineRule="auto"/>
      </w:pPr>
    </w:p>
    <w:p w14:paraId="24DEEC4E" w14:textId="77777777" w:rsidR="00E400EC" w:rsidRDefault="00604912">
      <w:pPr>
        <w:pStyle w:val="Body"/>
        <w:spacing w:line="276" w:lineRule="auto"/>
        <w:jc w:val="both"/>
        <w:rPr>
          <w:b/>
          <w:bCs/>
        </w:rPr>
      </w:pPr>
      <w:r>
        <w:rPr>
          <w:b/>
          <w:bCs/>
        </w:rPr>
        <w:t>Ross Gilbert</w:t>
      </w:r>
    </w:p>
    <w:p w14:paraId="171C243C" w14:textId="77777777" w:rsidR="00E400EC" w:rsidRDefault="00604912">
      <w:pPr>
        <w:pStyle w:val="Body"/>
        <w:spacing w:line="276" w:lineRule="auto"/>
        <w:jc w:val="both"/>
      </w:pPr>
      <w:r>
        <w:t>+44 (0) 1865 842300</w:t>
      </w:r>
      <w:r>
        <w:tab/>
      </w:r>
      <w:r>
        <w:tab/>
      </w:r>
      <w:r>
        <w:tab/>
      </w:r>
      <w:r>
        <w:tab/>
      </w:r>
    </w:p>
    <w:p w14:paraId="2DA6D89B" w14:textId="77777777" w:rsidR="00E400EC" w:rsidRDefault="00604912">
      <w:pPr>
        <w:pStyle w:val="Body"/>
        <w:spacing w:line="276" w:lineRule="auto"/>
      </w:pPr>
      <w:r>
        <w:t>rossg@solidstatelogic.com</w:t>
      </w:r>
    </w:p>
    <w:sectPr w:rsidR="00E400EC">
      <w:headerReference w:type="even" r:id="rId8"/>
      <w:headerReference w:type="default" r:id="rId9"/>
      <w:footerReference w:type="first" r:id="rId10"/>
      <w:pgSz w:w="11900" w:h="16840"/>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15E63" w14:textId="77777777" w:rsidR="00742B4B" w:rsidRDefault="00742B4B">
      <w:r>
        <w:separator/>
      </w:r>
    </w:p>
  </w:endnote>
  <w:endnote w:type="continuationSeparator" w:id="0">
    <w:p w14:paraId="78022B42" w14:textId="77777777" w:rsidR="00742B4B" w:rsidRDefault="00742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EA9E2" w14:textId="77777777" w:rsidR="00E400EC" w:rsidRDefault="00604912">
    <w:pPr>
      <w:pStyle w:val="Body"/>
      <w:tabs>
        <w:tab w:val="center" w:pos="4513"/>
        <w:tab w:val="right" w:pos="9000"/>
      </w:tabs>
      <w:jc w:val="center"/>
    </w:pPr>
    <w:r>
      <w:rPr>
        <w:rFonts w:ascii="Palatino Linotype" w:eastAsia="Palatino Linotype" w:hAnsi="Palatino Linotype" w:cs="Palatino Linotype"/>
        <w:i/>
        <w:iCs/>
        <w:sz w:val="22"/>
        <w:szCs w:val="22"/>
        <w:lang w:val="en-US"/>
      </w:rPr>
      <w:t>(more)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462D0" w14:textId="77777777" w:rsidR="00742B4B" w:rsidRDefault="00742B4B">
      <w:r>
        <w:separator/>
      </w:r>
    </w:p>
  </w:footnote>
  <w:footnote w:type="continuationSeparator" w:id="0">
    <w:p w14:paraId="3AC36583" w14:textId="77777777" w:rsidR="00742B4B" w:rsidRDefault="00742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A2F0C" w14:textId="3D74441F" w:rsidR="00E400EC" w:rsidRDefault="00604912">
    <w:pPr>
      <w:pStyle w:val="Body"/>
      <w:tabs>
        <w:tab w:val="center" w:pos="4513"/>
        <w:tab w:val="right" w:pos="9000"/>
      </w:tabs>
    </w:pPr>
    <w:r>
      <w:rPr>
        <w:rFonts w:ascii="Palatino Linotype" w:eastAsia="Palatino Linotype" w:hAnsi="Palatino Linotype" w:cs="Palatino Linotype"/>
        <w:b/>
        <w:bCs/>
        <w:color w:val="A6A6A6"/>
        <w:sz w:val="22"/>
        <w:szCs w:val="22"/>
        <w:u w:color="A6A6A6"/>
        <w:lang w:val="en-US"/>
      </w:rPr>
      <w:t xml:space="preserve">SSL </w:t>
    </w:r>
    <w:r w:rsidR="0038191F">
      <w:rPr>
        <w:rFonts w:ascii="Palatino Linotype" w:eastAsia="Palatino Linotype" w:hAnsi="Palatino Linotype" w:cs="Palatino Linotype"/>
        <w:b/>
        <w:bCs/>
        <w:color w:val="A6A6A6"/>
        <w:sz w:val="22"/>
        <w:szCs w:val="22"/>
        <w:u w:color="A6A6A6"/>
        <w:lang w:val="en-US"/>
      </w:rPr>
      <w:t xml:space="preserve">- </w:t>
    </w:r>
    <w:r w:rsidR="00C04DF4">
      <w:rPr>
        <w:rFonts w:ascii="Palatino Linotype" w:eastAsia="Palatino Linotype" w:hAnsi="Palatino Linotype" w:cs="Palatino Linotype"/>
        <w:b/>
        <w:bCs/>
        <w:color w:val="A6A6A6"/>
        <w:sz w:val="22"/>
        <w:szCs w:val="22"/>
        <w:u w:color="A6A6A6"/>
        <w:lang w:val="en-US"/>
      </w:rPr>
      <w:t>Emerson</w:t>
    </w:r>
    <w:r>
      <w:rPr>
        <w:rFonts w:ascii="Palatino Linotype" w:eastAsia="Palatino Linotype" w:hAnsi="Palatino Linotype" w:cs="Palatino Linotype"/>
        <w:b/>
        <w:bCs/>
        <w:color w:val="A6A6A6"/>
        <w:sz w:val="22"/>
        <w:szCs w:val="22"/>
        <w:u w:color="A6A6A6"/>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5B4E" w14:textId="10E9DB47" w:rsidR="00E400EC" w:rsidRPr="00F61F12" w:rsidRDefault="0038191F" w:rsidP="00F61F12">
    <w:pPr>
      <w:pStyle w:val="Header"/>
    </w:pPr>
    <w:r>
      <w:t xml:space="preserve">SSL - </w:t>
    </w:r>
    <w:r w:rsidR="00C04DF4">
      <w:t>Emerson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isplayBackgroundShape/>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0EC"/>
    <w:rsid w:val="00053EA4"/>
    <w:rsid w:val="000A05F7"/>
    <w:rsid w:val="000D0612"/>
    <w:rsid w:val="000D253C"/>
    <w:rsid w:val="00111440"/>
    <w:rsid w:val="00166F37"/>
    <w:rsid w:val="00181174"/>
    <w:rsid w:val="00193052"/>
    <w:rsid w:val="00194BBE"/>
    <w:rsid w:val="001C4776"/>
    <w:rsid w:val="0022396A"/>
    <w:rsid w:val="00225EA8"/>
    <w:rsid w:val="002406EC"/>
    <w:rsid w:val="00270F8C"/>
    <w:rsid w:val="00276072"/>
    <w:rsid w:val="002F7E0D"/>
    <w:rsid w:val="003800B7"/>
    <w:rsid w:val="0038191F"/>
    <w:rsid w:val="00393B16"/>
    <w:rsid w:val="003C170C"/>
    <w:rsid w:val="003D05F9"/>
    <w:rsid w:val="003D07A2"/>
    <w:rsid w:val="00433ACF"/>
    <w:rsid w:val="00471A23"/>
    <w:rsid w:val="004B737A"/>
    <w:rsid w:val="004D1514"/>
    <w:rsid w:val="004F55C3"/>
    <w:rsid w:val="00523985"/>
    <w:rsid w:val="00604912"/>
    <w:rsid w:val="00636AFD"/>
    <w:rsid w:val="00665960"/>
    <w:rsid w:val="00682171"/>
    <w:rsid w:val="007025B9"/>
    <w:rsid w:val="00742B4B"/>
    <w:rsid w:val="00792E44"/>
    <w:rsid w:val="007D3855"/>
    <w:rsid w:val="007D470C"/>
    <w:rsid w:val="007E2CD7"/>
    <w:rsid w:val="007E7109"/>
    <w:rsid w:val="007F4992"/>
    <w:rsid w:val="00817037"/>
    <w:rsid w:val="00843FA5"/>
    <w:rsid w:val="0084416E"/>
    <w:rsid w:val="008B0A35"/>
    <w:rsid w:val="00945CC0"/>
    <w:rsid w:val="009648E6"/>
    <w:rsid w:val="009833D1"/>
    <w:rsid w:val="00A2500D"/>
    <w:rsid w:val="00A5115A"/>
    <w:rsid w:val="00AA0315"/>
    <w:rsid w:val="00AC124D"/>
    <w:rsid w:val="00AC79D1"/>
    <w:rsid w:val="00B142F2"/>
    <w:rsid w:val="00B14641"/>
    <w:rsid w:val="00B26038"/>
    <w:rsid w:val="00B269EE"/>
    <w:rsid w:val="00B27643"/>
    <w:rsid w:val="00B32254"/>
    <w:rsid w:val="00B52EB6"/>
    <w:rsid w:val="00B61221"/>
    <w:rsid w:val="00BC433B"/>
    <w:rsid w:val="00BC5B43"/>
    <w:rsid w:val="00BE4F8D"/>
    <w:rsid w:val="00BE5852"/>
    <w:rsid w:val="00C02C62"/>
    <w:rsid w:val="00C04DF4"/>
    <w:rsid w:val="00C11E63"/>
    <w:rsid w:val="00C1400D"/>
    <w:rsid w:val="00C44229"/>
    <w:rsid w:val="00D041AC"/>
    <w:rsid w:val="00D15464"/>
    <w:rsid w:val="00D15D37"/>
    <w:rsid w:val="00D15D69"/>
    <w:rsid w:val="00D21AC5"/>
    <w:rsid w:val="00D77265"/>
    <w:rsid w:val="00E162C4"/>
    <w:rsid w:val="00E400EC"/>
    <w:rsid w:val="00E43262"/>
    <w:rsid w:val="00E75DC2"/>
    <w:rsid w:val="00E850A2"/>
    <w:rsid w:val="00EB55D2"/>
    <w:rsid w:val="00EF5DD9"/>
    <w:rsid w:val="00EF6B43"/>
    <w:rsid w:val="00F049EF"/>
    <w:rsid w:val="00F0564F"/>
    <w:rsid w:val="00F27288"/>
    <w:rsid w:val="00F30A0C"/>
    <w:rsid w:val="00F37F10"/>
    <w:rsid w:val="00F526C5"/>
    <w:rsid w:val="00F61F12"/>
    <w:rsid w:val="00FA5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1B70D"/>
  <w15:docId w15:val="{D9C0008B-18EE-554E-8EB0-6DC826858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lang w:val="it-IT"/>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Heading">
    <w:name w:val="Heading"/>
    <w:next w:val="Body"/>
    <w:pPr>
      <w:keepNext/>
      <w:keepLines/>
      <w:spacing w:before="480" w:after="120"/>
      <w:outlineLvl w:val="0"/>
    </w:pPr>
    <w:rPr>
      <w:rFonts w:eastAsia="Times New Roman"/>
      <w:b/>
      <w:bCs/>
      <w:color w:val="000000"/>
      <w:sz w:val="48"/>
      <w:szCs w:val="48"/>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i/>
      <w:iCs/>
      <w:outline w:val="0"/>
      <w:color w:val="0000FF"/>
      <w:u w:val="single" w:color="0000FF"/>
    </w:rPr>
  </w:style>
  <w:style w:type="paragraph" w:styleId="Footer">
    <w:name w:val="footer"/>
    <w:basedOn w:val="Normal"/>
    <w:link w:val="FooterChar"/>
    <w:uiPriority w:val="99"/>
    <w:unhideWhenUsed/>
    <w:rsid w:val="00F61F12"/>
    <w:pPr>
      <w:tabs>
        <w:tab w:val="center" w:pos="4680"/>
        <w:tab w:val="right" w:pos="9360"/>
      </w:tabs>
    </w:pPr>
  </w:style>
  <w:style w:type="character" w:customStyle="1" w:styleId="FooterChar">
    <w:name w:val="Footer Char"/>
    <w:basedOn w:val="DefaultParagraphFont"/>
    <w:link w:val="Footer"/>
    <w:uiPriority w:val="99"/>
    <w:rsid w:val="00F61F12"/>
    <w:rPr>
      <w:sz w:val="24"/>
      <w:szCs w:val="24"/>
    </w:rPr>
  </w:style>
  <w:style w:type="paragraph" w:styleId="Header">
    <w:name w:val="header"/>
    <w:basedOn w:val="Normal"/>
    <w:link w:val="HeaderChar"/>
    <w:uiPriority w:val="99"/>
    <w:unhideWhenUsed/>
    <w:rsid w:val="00F61F12"/>
    <w:pPr>
      <w:tabs>
        <w:tab w:val="center" w:pos="4680"/>
        <w:tab w:val="right" w:pos="9360"/>
      </w:tabs>
    </w:pPr>
  </w:style>
  <w:style w:type="character" w:customStyle="1" w:styleId="HeaderChar">
    <w:name w:val="Header Char"/>
    <w:basedOn w:val="DefaultParagraphFont"/>
    <w:link w:val="Header"/>
    <w:uiPriority w:val="99"/>
    <w:rsid w:val="00F61F12"/>
    <w:rPr>
      <w:sz w:val="24"/>
      <w:szCs w:val="24"/>
    </w:rPr>
  </w:style>
  <w:style w:type="paragraph" w:styleId="Revision">
    <w:name w:val="Revision"/>
    <w:hidden/>
    <w:uiPriority w:val="99"/>
    <w:semiHidden/>
    <w:rsid w:val="000D061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CommentReference">
    <w:name w:val="annotation reference"/>
    <w:basedOn w:val="DefaultParagraphFont"/>
    <w:uiPriority w:val="99"/>
    <w:semiHidden/>
    <w:unhideWhenUsed/>
    <w:rsid w:val="007D470C"/>
    <w:rPr>
      <w:sz w:val="16"/>
      <w:szCs w:val="16"/>
    </w:rPr>
  </w:style>
  <w:style w:type="paragraph" w:styleId="CommentText">
    <w:name w:val="annotation text"/>
    <w:basedOn w:val="Normal"/>
    <w:link w:val="CommentTextChar"/>
    <w:uiPriority w:val="99"/>
    <w:semiHidden/>
    <w:unhideWhenUsed/>
    <w:rsid w:val="007D470C"/>
    <w:rPr>
      <w:sz w:val="20"/>
      <w:szCs w:val="20"/>
    </w:rPr>
  </w:style>
  <w:style w:type="character" w:customStyle="1" w:styleId="CommentTextChar">
    <w:name w:val="Comment Text Char"/>
    <w:basedOn w:val="DefaultParagraphFont"/>
    <w:link w:val="CommentText"/>
    <w:uiPriority w:val="99"/>
    <w:semiHidden/>
    <w:rsid w:val="007D470C"/>
  </w:style>
  <w:style w:type="paragraph" w:styleId="CommentSubject">
    <w:name w:val="annotation subject"/>
    <w:basedOn w:val="CommentText"/>
    <w:next w:val="CommentText"/>
    <w:link w:val="CommentSubjectChar"/>
    <w:uiPriority w:val="99"/>
    <w:semiHidden/>
    <w:unhideWhenUsed/>
    <w:rsid w:val="007D470C"/>
    <w:rPr>
      <w:b/>
      <w:bCs/>
    </w:rPr>
  </w:style>
  <w:style w:type="character" w:customStyle="1" w:styleId="CommentSubjectChar">
    <w:name w:val="Comment Subject Char"/>
    <w:basedOn w:val="CommentTextChar"/>
    <w:link w:val="CommentSubject"/>
    <w:uiPriority w:val="99"/>
    <w:semiHidden/>
    <w:rsid w:val="007D470C"/>
    <w:rPr>
      <w:b/>
      <w:bCs/>
    </w:rPr>
  </w:style>
  <w:style w:type="character" w:customStyle="1" w:styleId="markedcontent">
    <w:name w:val="markedcontent"/>
    <w:basedOn w:val="DefaultParagraphFont"/>
    <w:rsid w:val="00B32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4842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olidstatelogic.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963</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Gilbert</dc:creator>
  <cp:lastModifiedBy>Jeff Touzeau</cp:lastModifiedBy>
  <cp:revision>3</cp:revision>
  <dcterms:created xsi:type="dcterms:W3CDTF">2022-11-07T14:08:00Z</dcterms:created>
  <dcterms:modified xsi:type="dcterms:W3CDTF">2022-11-07T14:18:00Z</dcterms:modified>
</cp:coreProperties>
</file>